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54E2" w14:textId="77777777" w:rsidR="00491530" w:rsidRDefault="00491530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56899A8F" wp14:editId="77FB3EBB">
            <wp:simplePos x="0" y="0"/>
            <wp:positionH relativeFrom="column">
              <wp:posOffset>4462780</wp:posOffset>
            </wp:positionH>
            <wp:positionV relativeFrom="paragraph">
              <wp:posOffset>-375920</wp:posOffset>
            </wp:positionV>
            <wp:extent cx="1296035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 wp14:anchorId="7CA28384" wp14:editId="019C5B43">
            <wp:simplePos x="0" y="0"/>
            <wp:positionH relativeFrom="column">
              <wp:posOffset>-633095</wp:posOffset>
            </wp:positionH>
            <wp:positionV relativeFrom="paragraph">
              <wp:posOffset>-509270</wp:posOffset>
            </wp:positionV>
            <wp:extent cx="1314450" cy="8250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bon Logo FD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56" cy="82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40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491530" w:rsidRPr="009935AC" w14:paraId="1ADB52BB" w14:textId="77777777" w:rsidTr="00101A03">
        <w:trPr>
          <w:trHeight w:val="416"/>
        </w:trPr>
        <w:tc>
          <w:tcPr>
            <w:tcW w:w="9330" w:type="dxa"/>
          </w:tcPr>
          <w:p w14:paraId="2ECA1D85" w14:textId="0AA0FB28" w:rsidR="00491530" w:rsidRPr="009935AC" w:rsidRDefault="000D677D" w:rsidP="000D67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>Favoriser l'accès des enfants et des jeunes à l</w:t>
            </w:r>
            <w:r w:rsidR="00B260F6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 xml:space="preserve">’activité </w:t>
            </w:r>
            <w:r w:rsidR="00366E85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 xml:space="preserve">socioéducative, </w:t>
            </w:r>
            <w:r w:rsidR="00B260F6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>physique et sportive</w:t>
            </w:r>
          </w:p>
        </w:tc>
      </w:tr>
    </w:tbl>
    <w:p w14:paraId="6B019A7C" w14:textId="77777777" w:rsidR="00491530" w:rsidRDefault="00491530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12B8484" w14:textId="77777777" w:rsidR="00101A03" w:rsidRPr="00101A03" w:rsidRDefault="00101A03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14:paraId="37907CFC" w14:textId="334324E0" w:rsidR="009935AC" w:rsidRPr="0094596E" w:rsidRDefault="004E6E78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Durée 6</w:t>
      </w:r>
      <w:r w:rsidR="005B41C5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9935AC" w:rsidRPr="0094596E">
        <w:rPr>
          <w:rFonts w:ascii="Arial" w:eastAsia="Times New Roman" w:hAnsi="Arial" w:cs="Arial"/>
          <w:b/>
          <w:bCs/>
          <w:color w:val="000000"/>
          <w:lang w:eastAsia="fr-FR"/>
        </w:rPr>
        <w:t>mois</w:t>
      </w:r>
      <w:r w:rsidR="00F55089" w:rsidRPr="0094596E">
        <w:rPr>
          <w:rFonts w:ascii="Arial" w:eastAsia="Times New Roman" w:hAnsi="Arial" w:cs="Arial"/>
          <w:b/>
          <w:bCs/>
          <w:color w:val="000000"/>
          <w:lang w:eastAsia="fr-FR"/>
        </w:rPr>
        <w:t xml:space="preserve">   –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F55089" w:rsidRPr="0094596E">
        <w:rPr>
          <w:rFonts w:ascii="Arial" w:eastAsia="Times New Roman" w:hAnsi="Arial" w:cs="Arial"/>
          <w:b/>
          <w:bCs/>
          <w:color w:val="000000"/>
          <w:lang w:eastAsia="fr-FR"/>
        </w:rPr>
        <w:t xml:space="preserve">à partir du </w:t>
      </w:r>
      <w:r w:rsidR="00C072A6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1</w:t>
      </w:r>
      <w:r w:rsidR="00C072A6" w:rsidRPr="00C072A6">
        <w:rPr>
          <w:rFonts w:ascii="Arial" w:eastAsia="Times New Roman" w:hAnsi="Arial" w:cs="Arial"/>
          <w:b/>
          <w:bCs/>
          <w:color w:val="D99594" w:themeColor="accent2" w:themeTint="99"/>
          <w:vertAlign w:val="superscript"/>
          <w:lang w:eastAsia="fr-FR"/>
        </w:rPr>
        <w:t>er</w:t>
      </w:r>
      <w:r w:rsidR="00C072A6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octobre 2020 au 31</w:t>
      </w:r>
      <w:r w:rsidR="009E0228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r w:rsidR="00C072A6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mars 2021</w:t>
      </w:r>
    </w:p>
    <w:p w14:paraId="7DC5EE25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Objectif d’intérêt général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2D4DFBA7" w14:textId="2E3438AF" w:rsidR="009935AC" w:rsidRPr="005B41C5" w:rsidRDefault="009935AC" w:rsidP="009935AC">
      <w:pPr>
        <w:spacing w:after="0" w:line="240" w:lineRule="auto"/>
        <w:rPr>
          <w:rFonts w:eastAsia="Times New Roman" w:cstheme="minorHAnsi"/>
          <w:b/>
          <w:color w:val="D99594" w:themeColor="accent2" w:themeTint="99"/>
          <w:lang w:eastAsia="fr-FR"/>
        </w:rPr>
      </w:pPr>
      <w:r w:rsidRPr="005B41C5">
        <w:rPr>
          <w:rFonts w:eastAsia="Times New Roman" w:cstheme="minorHAnsi"/>
          <w:b/>
          <w:color w:val="D99594" w:themeColor="accent2" w:themeTint="99"/>
          <w:lang w:eastAsia="fr-FR"/>
        </w:rPr>
        <w:t>Dévelo</w:t>
      </w:r>
      <w:r w:rsidR="00B260F6" w:rsidRPr="005B41C5">
        <w:rPr>
          <w:rFonts w:eastAsia="Times New Roman" w:cstheme="minorHAnsi"/>
          <w:b/>
          <w:color w:val="D99594" w:themeColor="accent2" w:themeTint="99"/>
          <w:lang w:eastAsia="fr-FR"/>
        </w:rPr>
        <w:t xml:space="preserve">pper et valoriser les activités </w:t>
      </w:r>
      <w:r w:rsidR="000D677D">
        <w:rPr>
          <w:rFonts w:eastAsia="Times New Roman" w:cstheme="minorHAnsi"/>
          <w:b/>
          <w:color w:val="D99594" w:themeColor="accent2" w:themeTint="99"/>
          <w:lang w:eastAsia="fr-FR"/>
        </w:rPr>
        <w:t xml:space="preserve">socioéducatives, </w:t>
      </w:r>
      <w:r w:rsidR="00B260F6" w:rsidRPr="005B41C5">
        <w:rPr>
          <w:rFonts w:eastAsia="Times New Roman" w:cstheme="minorHAnsi"/>
          <w:b/>
          <w:color w:val="D99594" w:themeColor="accent2" w:themeTint="99"/>
          <w:lang w:eastAsia="fr-FR"/>
        </w:rPr>
        <w:t xml:space="preserve">physiques et sportives </w:t>
      </w:r>
      <w:r w:rsidR="00101A03">
        <w:rPr>
          <w:rFonts w:eastAsia="Times New Roman" w:cstheme="minorHAnsi"/>
          <w:b/>
          <w:color w:val="D99594" w:themeColor="accent2" w:themeTint="99"/>
          <w:lang w:eastAsia="fr-FR"/>
        </w:rPr>
        <w:t>sur un quartier prioritaire</w:t>
      </w:r>
      <w:r w:rsidR="000D677D">
        <w:rPr>
          <w:rFonts w:eastAsia="Times New Roman" w:cstheme="minorHAnsi"/>
          <w:b/>
          <w:color w:val="D99594" w:themeColor="accent2" w:themeTint="99"/>
          <w:lang w:eastAsia="fr-FR"/>
        </w:rPr>
        <w:t xml:space="preserve"> au bénéfice des enfants et des jeunes.</w:t>
      </w:r>
    </w:p>
    <w:p w14:paraId="23BBF309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Mission concrète</w:t>
      </w:r>
      <w:r w:rsidRPr="009935AC">
        <w:rPr>
          <w:rFonts w:ascii="Arial" w:eastAsia="Times New Roman" w:hAnsi="Arial" w:cs="Arial"/>
          <w:color w:val="000000"/>
          <w:lang w:eastAsia="fr-FR"/>
        </w:rPr>
        <w:t> :</w:t>
      </w:r>
    </w:p>
    <w:p w14:paraId="7C67710A" w14:textId="6914C69E" w:rsid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 xml:space="preserve">Au sein du réseau de la Ligue de l’Enseignement d’Ille-et-Vilaine, mis à disposition </w:t>
      </w:r>
      <w:r w:rsidR="00F55089">
        <w:rPr>
          <w:rFonts w:ascii="Arial" w:eastAsia="Times New Roman" w:hAnsi="Arial" w:cs="Arial"/>
          <w:color w:val="000000"/>
          <w:lang w:eastAsia="fr-FR"/>
        </w:rPr>
        <w:t>du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C32F6" w:rsidRPr="009C32F6">
        <w:rPr>
          <w:rFonts w:ascii="Arial" w:eastAsia="Times New Roman" w:hAnsi="Arial" w:cs="Arial"/>
          <w:b/>
          <w:color w:val="D99594" w:themeColor="accent2" w:themeTint="99"/>
          <w:lang w:eastAsia="fr-FR"/>
        </w:rPr>
        <w:t>CERCLE PAUL BERT GAYEULLES</w:t>
      </w:r>
      <w:r w:rsidR="00F55089" w:rsidRPr="009C32F6">
        <w:rPr>
          <w:rFonts w:ascii="Arial" w:eastAsia="Times New Roman" w:hAnsi="Arial" w:cs="Arial"/>
          <w:b/>
          <w:color w:val="D99594" w:themeColor="accent2" w:themeTint="99"/>
          <w:lang w:eastAsia="fr-FR"/>
        </w:rPr>
        <w:t xml:space="preserve"> </w:t>
      </w:r>
      <w:r w:rsidRPr="009C32F6">
        <w:rPr>
          <w:rFonts w:ascii="Arial" w:eastAsia="Times New Roman" w:hAnsi="Arial" w:cs="Arial"/>
          <w:color w:val="000000"/>
          <w:lang w:eastAsia="fr-FR"/>
        </w:rPr>
        <w:t>le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/la volontaire aura pour mission de : </w:t>
      </w:r>
    </w:p>
    <w:p w14:paraId="309B7655" w14:textId="69DA43B1" w:rsidR="00366E85" w:rsidRDefault="00366E85" w:rsidP="005B41C5">
      <w:pPr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Co-animation du secteur Jeunesse/Socioportif </w:t>
      </w:r>
      <w:r w:rsidR="00C072A6">
        <w:rPr>
          <w:b/>
          <w:color w:val="D99594" w:themeColor="accent2" w:themeTint="99"/>
        </w:rPr>
        <w:t xml:space="preserve">– Accueil collectif de Mineur 10/17 ans et Accompagnement Scolaire </w:t>
      </w:r>
      <w:r>
        <w:rPr>
          <w:b/>
          <w:color w:val="D99594" w:themeColor="accent2" w:themeTint="99"/>
        </w:rPr>
        <w:t>de la Section.</w:t>
      </w:r>
    </w:p>
    <w:p w14:paraId="10A04D49" w14:textId="77777777" w:rsidR="00C072A6" w:rsidRDefault="000D677D" w:rsidP="00C072A6">
      <w:pPr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>Participation aux a</w:t>
      </w:r>
      <w:r w:rsidR="00B260F6" w:rsidRPr="005B41C5">
        <w:rPr>
          <w:b/>
          <w:color w:val="D99594" w:themeColor="accent2" w:themeTint="99"/>
        </w:rPr>
        <w:t xml:space="preserve">teliers scolaires dans le cadre du </w:t>
      </w:r>
      <w:r w:rsidR="005B41C5" w:rsidRPr="005B41C5">
        <w:rPr>
          <w:b/>
          <w:color w:val="D99594" w:themeColor="accent2" w:themeTint="99"/>
        </w:rPr>
        <w:t xml:space="preserve">secteur </w:t>
      </w:r>
      <w:r w:rsidR="00B260F6" w:rsidRPr="005B41C5">
        <w:rPr>
          <w:b/>
          <w:color w:val="D99594" w:themeColor="accent2" w:themeTint="99"/>
        </w:rPr>
        <w:t>Jeunesse/Sociosportif de la Section</w:t>
      </w:r>
      <w:r w:rsidR="005B41C5">
        <w:rPr>
          <w:b/>
          <w:color w:val="D99594" w:themeColor="accent2" w:themeTint="99"/>
        </w:rPr>
        <w:t>.</w:t>
      </w:r>
    </w:p>
    <w:p w14:paraId="12AEA77A" w14:textId="70C1914E" w:rsidR="00101A03" w:rsidRPr="00C072A6" w:rsidRDefault="00101A03" w:rsidP="00C072A6">
      <w:pPr>
        <w:rPr>
          <w:b/>
          <w:color w:val="D99594" w:themeColor="accent2" w:themeTint="99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Objectifs sp</w:t>
      </w:r>
      <w:r w:rsidR="00274C3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cifiques</w:t>
      </w:r>
      <w:r w:rsidR="00274C3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 </w:t>
      </w:r>
      <w:r w:rsidRPr="009935AC">
        <w:rPr>
          <w:rFonts w:ascii="Arial" w:eastAsia="Times New Roman" w:hAnsi="Arial" w:cs="Arial"/>
          <w:color w:val="000000"/>
          <w:lang w:eastAsia="fr-FR"/>
        </w:rPr>
        <w:t>:</w:t>
      </w:r>
    </w:p>
    <w:p w14:paraId="09C41CD1" w14:textId="02AB654C" w:rsidR="005B41C5" w:rsidRPr="005B41C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S’engager dans le milieu de l’animation sur un espace de vie</w:t>
      </w:r>
    </w:p>
    <w:p w14:paraId="439246D5" w14:textId="77777777" w:rsidR="005B41C5" w:rsidRPr="005B41C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Découvrir le milieu professionnel de l’animation, son environnement et le réseau d’acteurs concernés</w:t>
      </w:r>
    </w:p>
    <w:p w14:paraId="6E34CE27" w14:textId="5161873B" w:rsidR="005B41C5" w:rsidRPr="00E90592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Participer en équipe au développement d’une m</w:t>
      </w:r>
      <w:r w:rsidR="00366E85">
        <w:rPr>
          <w:rFonts w:cstheme="minorHAnsi"/>
          <w:b/>
          <w:color w:val="D99594" w:themeColor="accent2" w:themeTint="99"/>
        </w:rPr>
        <w:t>ission au bénéfice des enfants et des jeunes</w:t>
      </w:r>
      <w:r w:rsidRPr="005B41C5">
        <w:rPr>
          <w:rFonts w:cstheme="minorHAnsi"/>
          <w:b/>
          <w:color w:val="D99594" w:themeColor="accent2" w:themeTint="99"/>
        </w:rPr>
        <w:t xml:space="preserve"> du quartier de Maurepas </w:t>
      </w:r>
    </w:p>
    <w:p w14:paraId="56D2992C" w14:textId="77777777" w:rsidR="009935AC" w:rsidRPr="009935AC" w:rsidRDefault="009935AC" w:rsidP="002F1A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En fonction de ses attentes, de ses envies, le/la volontaire pourra être force de propositions pour affiner les contenus et objectifs de sa mission.</w:t>
      </w:r>
    </w:p>
    <w:p w14:paraId="684B20BF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Ce que le volontaire ne peut pas faire : </w:t>
      </w:r>
    </w:p>
    <w:p w14:paraId="25343194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Les activités du</w:t>
      </w:r>
      <w:r w:rsidR="002F1A40">
        <w:rPr>
          <w:rFonts w:ascii="Arial" w:eastAsia="Times New Roman" w:hAnsi="Arial" w:cs="Arial"/>
          <w:color w:val="000000"/>
          <w:lang w:eastAsia="fr-FR"/>
        </w:rPr>
        <w:t>/de 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ne doivent pas entrer en concurrence avec celles des professionnels et des bénévoles impliqués localement. </w:t>
      </w:r>
    </w:p>
    <w:p w14:paraId="76069BE0" w14:textId="4DE09A94" w:rsidR="009935AC" w:rsidRPr="009935AC" w:rsidRDefault="009935AC" w:rsidP="00E90592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</w:t>
      </w:r>
      <w:r w:rsidR="002F1A40">
        <w:rPr>
          <w:rFonts w:ascii="Arial" w:eastAsia="Times New Roman" w:hAnsi="Arial" w:cs="Arial"/>
          <w:color w:val="000000"/>
          <w:lang w:eastAsia="fr-FR"/>
        </w:rPr>
        <w:t>/La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n’est jamais placé en situation d’encadrement ou d’animation directe d’activités culturelles qui supposent un diplôme professionnel (BAFA/ BAFD, BP JEPS, etc.) et ce même s’il</w:t>
      </w:r>
      <w:r w:rsidR="002F1A40">
        <w:rPr>
          <w:rFonts w:ascii="Arial" w:eastAsia="Times New Roman" w:hAnsi="Arial" w:cs="Arial"/>
          <w:color w:val="000000"/>
          <w:lang w:eastAsia="fr-FR"/>
        </w:rPr>
        <w:t>/elle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en est titulaire. </w:t>
      </w:r>
    </w:p>
    <w:p w14:paraId="7696DBA1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Formations du/ de la volontaire</w:t>
      </w:r>
      <w:r w:rsidRPr="009935AC">
        <w:rPr>
          <w:rFonts w:ascii="Arial" w:eastAsia="Times New Roman" w:hAnsi="Arial" w:cs="Arial"/>
          <w:b/>
          <w:bCs/>
          <w:color w:val="000000"/>
          <w:lang w:eastAsia="fr-FR"/>
        </w:rPr>
        <w:t xml:space="preserve"> : </w:t>
      </w:r>
    </w:p>
    <w:p w14:paraId="1474A80D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</w:t>
      </w:r>
      <w:r w:rsidR="002F1A40">
        <w:rPr>
          <w:rFonts w:ascii="Arial" w:eastAsia="Times New Roman" w:hAnsi="Arial" w:cs="Arial"/>
          <w:color w:val="000000"/>
          <w:lang w:eastAsia="fr-FR"/>
        </w:rPr>
        <w:t>/La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suivra impérativement les 4 journées de formations civiques et citoyennes proposées par la fédération. </w:t>
      </w:r>
    </w:p>
    <w:p w14:paraId="5A5FB83D" w14:textId="77777777" w:rsidR="009935AC" w:rsidRPr="009935AC" w:rsidRDefault="002F1A40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Il/E</w:t>
      </w:r>
      <w:r w:rsidR="009935AC" w:rsidRPr="009935AC">
        <w:rPr>
          <w:rFonts w:ascii="Arial" w:eastAsia="Times New Roman" w:hAnsi="Arial" w:cs="Arial"/>
          <w:color w:val="000000"/>
          <w:lang w:eastAsia="fr-FR"/>
        </w:rPr>
        <w:t>lle passera une formation d’une journée avec l’UFOLEP 35 dans le cadre de la formation aux premiers secours – PSC1.</w:t>
      </w:r>
    </w:p>
    <w:p w14:paraId="252BDADF" w14:textId="1167EF3B" w:rsidR="009935AC" w:rsidRPr="00ED3EFD" w:rsidRDefault="00101A03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lastRenderedPageBreak/>
        <w:t xml:space="preserve">Objectifs </w:t>
      </w:r>
      <w:r w:rsidR="00FA618B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opérationnels </w:t>
      </w:r>
      <w:r w:rsidR="009935AC"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:</w:t>
      </w:r>
    </w:p>
    <w:p w14:paraId="7017E0C1" w14:textId="0073EA38" w:rsidR="00101A03" w:rsidRPr="00101A03" w:rsidRDefault="00101A03" w:rsidP="00101A03">
      <w:pPr>
        <w:jc w:val="both"/>
        <w:rPr>
          <w:rFonts w:cstheme="minorHAnsi"/>
          <w:b/>
          <w:color w:val="D99594" w:themeColor="accent2" w:themeTint="99"/>
        </w:rPr>
      </w:pPr>
      <w:r w:rsidRPr="00101A03">
        <w:rPr>
          <w:rFonts w:cstheme="minorHAnsi"/>
          <w:b/>
          <w:bCs/>
          <w:color w:val="D99594" w:themeColor="accent2" w:themeTint="99"/>
        </w:rPr>
        <w:t>Développer des projets a</w:t>
      </w:r>
      <w:r w:rsidR="002B4635">
        <w:rPr>
          <w:rFonts w:cstheme="minorHAnsi"/>
          <w:b/>
          <w:bCs/>
          <w:color w:val="D99594" w:themeColor="accent2" w:themeTint="99"/>
        </w:rPr>
        <w:t>nnexes à la pratique d’animation</w:t>
      </w:r>
      <w:bookmarkStart w:id="0" w:name="_GoBack"/>
      <w:bookmarkEnd w:id="0"/>
      <w:r w:rsidRPr="00101A03">
        <w:rPr>
          <w:rFonts w:cstheme="minorHAnsi"/>
          <w:b/>
          <w:bCs/>
          <w:color w:val="D99594" w:themeColor="accent2" w:themeTint="99"/>
        </w:rPr>
        <w:t> :</w:t>
      </w:r>
    </w:p>
    <w:p w14:paraId="5F1634DD" w14:textId="56623F05" w:rsidR="00101A03" w:rsidRPr="00101A03" w:rsidRDefault="00101A03" w:rsidP="00101A03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>développement de projets à cara</w:t>
      </w:r>
      <w:r>
        <w:rPr>
          <w:rFonts w:cstheme="minorHAnsi"/>
          <w:b/>
          <w:i/>
          <w:color w:val="D99594" w:themeColor="accent2" w:themeTint="99"/>
        </w:rPr>
        <w:t>ctère socio</w:t>
      </w:r>
      <w:r w:rsidRPr="00101A03">
        <w:rPr>
          <w:rFonts w:cstheme="minorHAnsi"/>
          <w:b/>
          <w:i/>
          <w:color w:val="D99594" w:themeColor="accent2" w:themeTint="99"/>
        </w:rPr>
        <w:t>sportif et</w:t>
      </w:r>
      <w:r w:rsidR="009F4911">
        <w:rPr>
          <w:rFonts w:cstheme="minorHAnsi"/>
          <w:b/>
          <w:i/>
          <w:color w:val="D99594" w:themeColor="accent2" w:themeTint="99"/>
        </w:rPr>
        <w:t>/ou socioéducatif</w:t>
      </w:r>
    </w:p>
    <w:p w14:paraId="243DC5A6" w14:textId="2AFFB26D" w:rsidR="00101A03" w:rsidRPr="009F4911" w:rsidRDefault="00101A03" w:rsidP="002C4D88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9F4911">
        <w:rPr>
          <w:rFonts w:cstheme="minorHAnsi"/>
          <w:b/>
          <w:i/>
          <w:color w:val="D99594" w:themeColor="accent2" w:themeTint="99"/>
        </w:rPr>
        <w:t>aide à l’animation et organisation de manifest</w:t>
      </w:r>
      <w:r w:rsidR="009F4911" w:rsidRPr="009F4911">
        <w:rPr>
          <w:rFonts w:cstheme="minorHAnsi"/>
          <w:b/>
          <w:i/>
          <w:color w:val="D99594" w:themeColor="accent2" w:themeTint="99"/>
        </w:rPr>
        <w:t xml:space="preserve">ations </w:t>
      </w:r>
    </w:p>
    <w:p w14:paraId="0D8DA77B" w14:textId="77777777" w:rsidR="00101A03" w:rsidRDefault="00101A03" w:rsidP="00FA618B">
      <w:pPr>
        <w:suppressAutoHyphens/>
        <w:spacing w:after="0" w:line="240" w:lineRule="auto"/>
        <w:rPr>
          <w:rFonts w:cstheme="minorHAnsi"/>
          <w:b/>
          <w:i/>
          <w:color w:val="D99594" w:themeColor="accent2" w:themeTint="99"/>
        </w:rPr>
      </w:pPr>
    </w:p>
    <w:p w14:paraId="2C5FD57E" w14:textId="5E05EAC6" w:rsidR="00FA618B" w:rsidRPr="00FA618B" w:rsidRDefault="00FA618B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Activités :</w:t>
      </w:r>
    </w:p>
    <w:p w14:paraId="70D4417A" w14:textId="7EE1C7C8" w:rsidR="00101A03" w:rsidRPr="00101A03" w:rsidRDefault="00101A03" w:rsidP="00101A03">
      <w:pPr>
        <w:rPr>
          <w:rFonts w:cstheme="minorHAnsi"/>
          <w:b/>
          <w:color w:val="D99594" w:themeColor="accent2" w:themeTint="99"/>
        </w:rPr>
      </w:pPr>
      <w:r w:rsidRPr="00101A03">
        <w:rPr>
          <w:rFonts w:cstheme="minorHAnsi"/>
          <w:b/>
          <w:bCs/>
          <w:color w:val="D99594" w:themeColor="accent2" w:themeTint="99"/>
        </w:rPr>
        <w:t>S</w:t>
      </w:r>
      <w:r w:rsidR="000D677D">
        <w:rPr>
          <w:rFonts w:cstheme="minorHAnsi"/>
          <w:b/>
          <w:bCs/>
          <w:color w:val="D99594" w:themeColor="accent2" w:themeTint="99"/>
        </w:rPr>
        <w:t xml:space="preserve">econder les éducateurs/animateurs </w:t>
      </w:r>
      <w:r w:rsidRPr="00101A03">
        <w:rPr>
          <w:rFonts w:cstheme="minorHAnsi"/>
          <w:b/>
          <w:bCs/>
          <w:color w:val="D99594" w:themeColor="accent2" w:themeTint="99"/>
        </w:rPr>
        <w:t xml:space="preserve">sur les </w:t>
      </w:r>
      <w:r w:rsidR="000D677D">
        <w:rPr>
          <w:rFonts w:cstheme="minorHAnsi"/>
          <w:b/>
          <w:bCs/>
          <w:color w:val="D99594" w:themeColor="accent2" w:themeTint="99"/>
        </w:rPr>
        <w:t>temps d’animations</w:t>
      </w:r>
      <w:r w:rsidRPr="00101A03">
        <w:rPr>
          <w:rFonts w:cstheme="minorHAnsi"/>
          <w:b/>
          <w:bCs/>
          <w:color w:val="D99594" w:themeColor="accent2" w:themeTint="99"/>
        </w:rPr>
        <w:t> :</w:t>
      </w:r>
    </w:p>
    <w:p w14:paraId="2532650E" w14:textId="77777777" w:rsidR="0057059B" w:rsidRDefault="009F4911" w:rsidP="0057059B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>co-animation du secteur jeunesse/sociosportif</w:t>
      </w:r>
      <w:r w:rsidR="0057059B">
        <w:rPr>
          <w:rFonts w:cstheme="minorHAnsi"/>
          <w:b/>
          <w:i/>
          <w:color w:val="D99594" w:themeColor="accent2" w:themeTint="99"/>
        </w:rPr>
        <w:t xml:space="preserve"> – accueil informel, ateliers</w:t>
      </w:r>
    </w:p>
    <w:p w14:paraId="31400C4B" w14:textId="77777777" w:rsidR="0057059B" w:rsidRDefault="0057059B" w:rsidP="0057059B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>co-animation de l’accompagnement scolaire – du CE2 au Lycée</w:t>
      </w:r>
    </w:p>
    <w:p w14:paraId="24B8296D" w14:textId="77777777" w:rsidR="0057059B" w:rsidRDefault="0057059B" w:rsidP="0057059B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>co-animation des temps périscolaires (ateliers écoles et collèges)</w:t>
      </w:r>
    </w:p>
    <w:p w14:paraId="1E786745" w14:textId="136FF90E" w:rsidR="002F1A40" w:rsidRPr="000D677D" w:rsidRDefault="0057059B" w:rsidP="0057059B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ascii="Arial" w:eastAsia="Times New Roman" w:hAnsi="Arial" w:cs="Arial"/>
          <w:color w:val="D99594" w:themeColor="accent2" w:themeTint="99"/>
          <w:lang w:eastAsia="fr-FR"/>
        </w:rPr>
      </w:pPr>
      <w:r>
        <w:rPr>
          <w:rFonts w:cstheme="minorHAnsi"/>
          <w:b/>
          <w:i/>
          <w:color w:val="D99594" w:themeColor="accent2" w:themeTint="99"/>
        </w:rPr>
        <w:t xml:space="preserve">participation aux forums et aux évènements du secteur </w:t>
      </w:r>
    </w:p>
    <w:p w14:paraId="36BA4A4E" w14:textId="3831F152" w:rsidR="000D677D" w:rsidRPr="00ED3EFD" w:rsidRDefault="000D677D" w:rsidP="0057059B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ascii="Arial" w:eastAsia="Times New Roman" w:hAnsi="Arial" w:cs="Arial"/>
          <w:color w:val="D99594" w:themeColor="accent2" w:themeTint="99"/>
          <w:lang w:eastAsia="fr-FR"/>
        </w:rPr>
      </w:pPr>
      <w:r>
        <w:rPr>
          <w:rFonts w:cstheme="minorHAnsi"/>
          <w:b/>
          <w:i/>
          <w:color w:val="D99594" w:themeColor="accent2" w:themeTint="99"/>
        </w:rPr>
        <w:t>co-animation de l’école de football et accompagnement des équipes féminines</w:t>
      </w:r>
    </w:p>
    <w:p w14:paraId="042AED37" w14:textId="77777777" w:rsidR="00ED3EFD" w:rsidRDefault="00ED3EFD" w:rsidP="00ED3E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Tutorat</w:t>
      </w:r>
    </w:p>
    <w:p w14:paraId="3C96F7CF" w14:textId="6A13E759" w:rsidR="00E90592" w:rsidRDefault="00FA618B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</w:pPr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Damien GOYAT – AC Jeunesse – 0299631913 – </w:t>
      </w:r>
      <w:hyperlink r:id="rId8" w:history="1">
        <w:r w:rsidRPr="001E00A4">
          <w:rPr>
            <w:rStyle w:val="Lienhypertexte"/>
            <w:rFonts w:ascii="Arial" w:eastAsia="Times New Roman" w:hAnsi="Arial" w:cs="Arial"/>
            <w:b/>
            <w:bCs/>
            <w:lang w:eastAsia="fr-FR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jeunesse.gayeulles@cpbrennes.fr</w:t>
        </w:r>
      </w:hyperlink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r w:rsidR="00E90592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Manu CURET – Directeur </w:t>
      </w:r>
      <w:hyperlink r:id="rId9" w:history="1">
        <w:r w:rsidR="00E90592" w:rsidRPr="00636E4F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dir.gayeulles@cpbrennes.fr</w:t>
        </w:r>
      </w:hyperlink>
      <w:r w:rsidR="00E90592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</w:p>
    <w:p w14:paraId="403C2171" w14:textId="77777777" w:rsidR="0057059B" w:rsidRDefault="0057059B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</w:pPr>
    </w:p>
    <w:p w14:paraId="5DDBBE05" w14:textId="5BB357FE" w:rsidR="0057059B" w:rsidRPr="00FA618B" w:rsidRDefault="0057059B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sectPr w:rsidR="0057059B" w:rsidRPr="00FA61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97B154" w14:textId="7B2138B0" w:rsidR="003D79FE" w:rsidRDefault="003D79FE" w:rsidP="003D79FE">
      <w:pPr>
        <w:pStyle w:val="title-model"/>
        <w:rPr>
          <w:sz w:val="20"/>
          <w:szCs w:val="20"/>
        </w:rPr>
        <w:sectPr w:rsidR="003D79FE" w:rsidSect="003D79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B8A4D7E" w14:textId="4C97089E" w:rsidR="003D79FE" w:rsidRPr="003D79FE" w:rsidRDefault="003D79FE" w:rsidP="003D79FE">
      <w:pPr>
        <w:pStyle w:val="title-model"/>
        <w:rPr>
          <w:sz w:val="20"/>
          <w:szCs w:val="20"/>
        </w:rPr>
      </w:pPr>
      <w:r w:rsidRPr="003D79FE">
        <w:rPr>
          <w:sz w:val="20"/>
          <w:szCs w:val="20"/>
        </w:rPr>
        <w:t xml:space="preserve"> </w:t>
      </w:r>
    </w:p>
    <w:p w14:paraId="032E899D" w14:textId="29C88E15" w:rsidR="00ED3EFD" w:rsidRDefault="00ED3EFD" w:rsidP="003D79FE">
      <w:pPr>
        <w:pStyle w:val="title-model"/>
        <w:rPr>
          <w:sz w:val="20"/>
          <w:szCs w:val="20"/>
        </w:rPr>
      </w:pPr>
    </w:p>
    <w:p w14:paraId="7BF53890" w14:textId="37D1C8C8" w:rsidR="003D79FE" w:rsidRPr="00ED3EFD" w:rsidRDefault="003D79FE" w:rsidP="00ED3EFD">
      <w:pPr>
        <w:pStyle w:val="title-model"/>
        <w:rPr>
          <w:sz w:val="20"/>
          <w:szCs w:val="20"/>
        </w:rPr>
        <w:sectPr w:rsidR="003D79FE" w:rsidRPr="00ED3EFD" w:rsidSect="003D79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E537016" w14:textId="5D82BF64" w:rsidR="003D79FE" w:rsidRPr="009935AC" w:rsidRDefault="003D79FE" w:rsidP="005E2F29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3D79FE" w:rsidRPr="009935AC" w:rsidSect="003D79F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alibri" w:hAnsi="Calibri" w:cs="Times New Roman"/>
        <w:sz w:val="22"/>
        <w:szCs w:val="22"/>
      </w:rPr>
    </w:lvl>
  </w:abstractNum>
  <w:abstractNum w:abstractNumId="1" w15:restartNumberingAfterBreak="0">
    <w:nsid w:val="20C316C2"/>
    <w:multiLevelType w:val="multilevel"/>
    <w:tmpl w:val="AF0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9"/>
    <w:rsid w:val="00001999"/>
    <w:rsid w:val="00093EB7"/>
    <w:rsid w:val="000A0FA2"/>
    <w:rsid w:val="000D677D"/>
    <w:rsid w:val="00101A03"/>
    <w:rsid w:val="00274C34"/>
    <w:rsid w:val="002B4635"/>
    <w:rsid w:val="002F1808"/>
    <w:rsid w:val="002F1A40"/>
    <w:rsid w:val="003568CE"/>
    <w:rsid w:val="00366E85"/>
    <w:rsid w:val="003A5CF4"/>
    <w:rsid w:val="003D79FE"/>
    <w:rsid w:val="00491530"/>
    <w:rsid w:val="004E6E78"/>
    <w:rsid w:val="0057059B"/>
    <w:rsid w:val="005B41C5"/>
    <w:rsid w:val="005E2F29"/>
    <w:rsid w:val="007E0977"/>
    <w:rsid w:val="0094596E"/>
    <w:rsid w:val="00960B57"/>
    <w:rsid w:val="009935AC"/>
    <w:rsid w:val="009C32F6"/>
    <w:rsid w:val="009E0228"/>
    <w:rsid w:val="009F4911"/>
    <w:rsid w:val="00B260F6"/>
    <w:rsid w:val="00C072A6"/>
    <w:rsid w:val="00E1247D"/>
    <w:rsid w:val="00E23EA9"/>
    <w:rsid w:val="00E76E82"/>
    <w:rsid w:val="00E90592"/>
    <w:rsid w:val="00ED3EFD"/>
    <w:rsid w:val="00F55089"/>
    <w:rsid w:val="00F758C4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D76"/>
  <w15:docId w15:val="{89E71B3F-24A1-4375-8B60-52BE271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35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68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8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8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8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8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CE"/>
    <w:rPr>
      <w:rFonts w:ascii="Segoe UI" w:hAnsi="Segoe UI" w:cs="Segoe UI"/>
      <w:sz w:val="18"/>
      <w:szCs w:val="18"/>
    </w:rPr>
  </w:style>
  <w:style w:type="paragraph" w:customStyle="1" w:styleId="title-model">
    <w:name w:val="title-model"/>
    <w:basedOn w:val="Normal"/>
    <w:rsid w:val="003D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04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839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nesse.gayeulles@cpbrenn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.gayeulles@cpb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5FF6-CB2A-4169-BACF-226774A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THOMAS</dc:creator>
  <cp:lastModifiedBy>dir.gayeulles</cp:lastModifiedBy>
  <cp:revision>4</cp:revision>
  <cp:lastPrinted>2020-07-01T09:01:00Z</cp:lastPrinted>
  <dcterms:created xsi:type="dcterms:W3CDTF">2020-07-01T09:14:00Z</dcterms:created>
  <dcterms:modified xsi:type="dcterms:W3CDTF">2020-07-01T09:41:00Z</dcterms:modified>
</cp:coreProperties>
</file>